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340A0"/>
          <w:sz w:val="22"/>
        </w:rPr>
        <w:t>PARTIDO DOS INDECISOS</w:t>
      </w:r>
    </w:p>
    <w:p>
      <w:pPr>
        <w:spacing w:after="280"/>
        <w:jc w:val="center"/>
      </w:pPr>
      <w:r>
        <w:rPr>
          <w:b w:val="0"/>
          <w:color w:val="5E584C"/>
          <w:sz w:val="20"/>
        </w:rPr>
        <w:t>Documento de fundação</w:t>
      </w:r>
    </w:p>
    <w:p>
      <w:pPr>
        <w:spacing w:after="80"/>
        <w:jc w:val="center"/>
      </w:pPr>
      <w:r>
        <w:rPr>
          <w:b/>
          <w:sz w:val="44"/>
        </w:rPr>
        <w:t>ATA DA ASSEMBLEIA DE FUNDAÇÃO</w:t>
      </w:r>
    </w:p>
    <w:p>
      <w:pPr>
        <w:spacing w:after="280"/>
        <w:jc w:val="center"/>
      </w:pPr>
      <w:r>
        <w:rPr>
          <w:b w:val="0"/>
          <w:color w:val="5E584C"/>
          <w:sz w:val="20"/>
        </w:rPr>
        <w:t>Esta mesa, 5 de outubro de 2026 (um dia depois do primeiro turno)</w:t>
      </w:r>
    </w:p>
    <w:p>
      <w:pPr>
        <w:spacing w:after="120"/>
      </w:pPr>
      <w:r>
        <w:rPr>
          <w:b w:val="0"/>
        </w:rPr>
        <w:t>Aos cinco dias do mês de outubro de 2026, na sede (esta mesa), reuniram-se pessoas que ainda não sabiam em quem votar e não tinham vergonha disso. Aberta a sessão, depois de muita hesitação, foram tomadas as seguintes deliberações:</w:t>
      </w:r>
    </w:p>
    <w:p>
      <w:pPr>
        <w:spacing w:after="80"/>
      </w:pPr>
      <w:r>
        <w:rPr>
          <w:b w:val="0"/>
        </w:rPr>
        <w:t>1. Fundar o Partido dos Indecisos, cujo nome foi aprovado por unanimidade, com ressalvas.</w:t>
      </w:r>
    </w:p>
    <w:p>
      <w:pPr>
        <w:spacing w:after="80"/>
      </w:pPr>
      <w:r>
        <w:rPr>
          <w:b w:val="0"/>
        </w:rPr>
        <w:t>2. Aprovar o Estatuto, de 15 artigos, que faz parte desta ata.</w:t>
      </w:r>
    </w:p>
    <w:p>
      <w:pPr>
        <w:spacing w:after="80"/>
      </w:pPr>
      <w:r>
        <w:rPr>
          <w:b w:val="0"/>
        </w:rPr>
        <w:t>3. Estabelecer que o único objetivo do partido é que cada filiado saia dele (art. 4º). A desfiliação é automática no instante em que o filiado decide o voto (art. 10), e o partido não pergunta qual foi a decisão.</w:t>
      </w:r>
    </w:p>
    <w:p>
      <w:pPr>
        <w:spacing w:after="80"/>
      </w:pPr>
      <w:r>
        <w:rPr>
          <w:b w:val="0"/>
        </w:rPr>
        <w:t>4. Fixar a sede em qualquer lugar com uma mesa, duas cadeiras e café passado, e a taxa de filiação em um café. Quem preferir pode pagar com água (arts. 2º e 7º).</w:t>
      </w:r>
    </w:p>
    <w:p>
      <w:pPr>
        <w:spacing w:after="80"/>
      </w:pPr>
      <w:r>
        <w:rPr>
          <w:b w:val="0"/>
        </w:rPr>
        <w:t>5. Declarar que ninguém nesta mesa vai dizer em quem se deve votar. Ficam proibidos santinho, pedido de voto e cara feia para a opinião dos outros (art. 5º).</w:t>
      </w:r>
    </w:p>
    <w:p>
      <w:pPr>
        <w:spacing w:after="80"/>
      </w:pPr>
      <w:r>
        <w:rPr>
          <w:b w:val="0"/>
        </w:rPr>
        <w:t>6. Decidir que o partido não tem presidente, tesoureiro nem secretário-geral. Tem quem passa o café (art. 12).</w:t>
      </w:r>
    </w:p>
    <w:p>
      <w:pPr>
        <w:spacing w:after="80"/>
      </w:pPr>
      <w:r>
        <w:rPr>
          <w:b w:val="0"/>
        </w:rPr>
        <w:t>7. Estabelecer que o partido dura até o dia da eleição, 25 de outubro de 2026. Depois disso não há mais motivo para existir, e essa é a melhor notícia (art. 3º).</w:t>
      </w:r>
    </w:p>
    <w:p>
      <w:pPr>
        <w:spacing w:after="80"/>
      </w:pPr>
      <w:r>
        <w:rPr>
          <w:b w:val="0"/>
        </w:rPr>
        <w:t>8. Deixar a sigla em discussão (parágrafo único do art. 1º).</w:t>
      </w:r>
    </w:p>
    <w:p>
      <w:pPr>
        <w:spacing w:after="440"/>
      </w:pPr>
      <w:r>
        <w:rPr>
          <w:b w:val="0"/>
        </w:rPr>
        <w:t>Nada mais havendo a tratar, e sem que ninguém tenha chegado a decidir quem assina, a sessão foi encerrada quando o café ficou pronto.</w:t>
      </w:r>
    </w:p>
    <w:p>
      <w:pPr>
        <w:spacing w:after="0"/>
        <w:jc w:val="right"/>
      </w:pPr>
      <w:r>
        <w:rPr>
          <w:b w:val="0"/>
        </w:rPr>
        <w:t>_______________________________</w:t>
      </w:r>
    </w:p>
    <w:p>
      <w:pPr>
        <w:spacing w:after="0"/>
        <w:jc w:val="right"/>
      </w:pPr>
      <w:r>
        <w:rPr>
          <w:b w:val="0"/>
        </w:rPr>
        <w:t>A Comissão Provisória</w:t>
      </w:r>
    </w:p>
    <w:p>
      <w:pPr>
        <w:spacing w:after="480"/>
        <w:jc w:val="right"/>
      </w:pPr>
      <w:r>
        <w:rPr>
          <w:b w:val="0"/>
          <w:color w:val="5E584C"/>
          <w:sz w:val="18"/>
        </w:rPr>
        <w:t>(que ainda não decidiu quem assina)</w:t>
      </w:r>
    </w:p>
    <w:p>
      <w:pPr>
        <w:spacing w:after="120"/>
        <w:jc w:val="center"/>
      </w:pPr>
      <w:r>
        <w:rPr>
          <w:b w:val="0"/>
          <w:color w:val="5E584C"/>
          <w:sz w:val="18"/>
        </w:rPr>
        <w:t>O Partido dos Indecisos não é partido político, não tem registro na Justiça Eleitoral, não apoia candidato e não pede voto. É uma mesa com café.</w:t>
      </w:r>
    </w:p>
    <w:sectPr w:rsidR="00FC693F" w:rsidRPr="0006063C" w:rsidSect="00034616">
      <w:pgSz w:w="11906" w:h="16838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